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C230D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2C230D" w:rsidRDefault="00432BBF" w:rsidP="000E31F4">
      <w:pPr>
        <w:suppressAutoHyphens/>
        <w:rPr>
          <w:i w:val="0"/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  <w:gridCol w:w="1560"/>
      </w:tblGrid>
      <w:tr w:rsidR="00432BBF" w:rsidRPr="007323A5" w:rsidTr="00E65181">
        <w:trPr>
          <w:trHeight w:val="295"/>
          <w:tblCellSpacing w:w="20" w:type="dxa"/>
        </w:trPr>
        <w:tc>
          <w:tcPr>
            <w:tcW w:w="7170" w:type="dxa"/>
            <w:vAlign w:val="center"/>
          </w:tcPr>
          <w:p w:rsidR="00432BBF" w:rsidRPr="007323A5" w:rsidRDefault="00432BBF" w:rsidP="001A1C3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AD08E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  <w:r w:rsidR="009305B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efe </w:t>
            </w:r>
            <w:r w:rsidR="00E651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E65181" w:rsidRPr="00F55E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Gestión Servicios</w:t>
            </w:r>
            <w:r w:rsidR="00E651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65181" w:rsidRPr="00F55E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Administrativo</w:t>
            </w:r>
            <w:r w:rsidR="001A1C3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  <w:tc>
          <w:tcPr>
            <w:tcW w:w="1235" w:type="dxa"/>
            <w:vAlign w:val="center"/>
          </w:tcPr>
          <w:p w:rsidR="00432BBF" w:rsidRPr="007323A5" w:rsidRDefault="00432BBF" w:rsidP="002155F2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2155F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9305B3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218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218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Subdirección Administrativa</w:t>
            </w:r>
          </w:p>
        </w:tc>
      </w:tr>
      <w:tr w:rsidR="00432BBF" w:rsidRPr="007323A5" w:rsidTr="009305B3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218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218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Subdirector Administrativo</w:t>
            </w:r>
          </w:p>
        </w:tc>
      </w:tr>
    </w:tbl>
    <w:p w:rsidR="00432BBF" w:rsidRPr="002C230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2F10E4" w:rsidRPr="002C230D" w:rsidRDefault="002F10E4" w:rsidP="002F10E4">
      <w:pPr>
        <w:rPr>
          <w:i w:val="0"/>
          <w:sz w:val="14"/>
        </w:rPr>
      </w:pPr>
    </w:p>
    <w:p w:rsidR="008660A6" w:rsidRPr="00393014" w:rsidRDefault="008660A6" w:rsidP="00F71E9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393014">
        <w:rPr>
          <w:rFonts w:ascii="Bookman Old Style" w:hAnsi="Bookman Old Style"/>
          <w:i w:val="0"/>
          <w:sz w:val="20"/>
        </w:rPr>
        <w:t>Planificar, coordinar y supervisar las diferentes actividades relacionadas con el Departamento bajo su responsabilidad; garantizando una efectiva administración y ejecución de los servicios institucionales.</w:t>
      </w:r>
    </w:p>
    <w:p w:rsidR="00432BBF" w:rsidRPr="009305B3" w:rsidRDefault="00432BBF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32BBF" w:rsidRPr="002C230D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Coordinar la metodología para la administración y ejecución de contratos de pólizas de seguros institucionales y colectivos de empleados; con el propósito de garantizar el cumplimiento </w:t>
      </w:r>
      <w:r w:rsidR="009305B3">
        <w:rPr>
          <w:rFonts w:ascii="Bookman Old Style" w:hAnsi="Bookman Old Style" w:cs="Arial"/>
          <w:i w:val="0"/>
          <w:iCs/>
          <w:sz w:val="20"/>
        </w:rPr>
        <w:t>de lo contenido en las mismas.</w:t>
      </w:r>
    </w:p>
    <w:p w:rsidR="008660A6" w:rsidRPr="002C230D" w:rsidRDefault="008660A6" w:rsidP="00F71E97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8660A6" w:rsidRPr="008660A6" w:rsidRDefault="00E65181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</w:t>
      </w:r>
      <w:r w:rsidR="008660A6" w:rsidRPr="008660A6">
        <w:rPr>
          <w:rFonts w:ascii="Bookman Old Style" w:hAnsi="Bookman Old Style" w:cs="Arial"/>
          <w:i w:val="0"/>
          <w:iCs/>
          <w:sz w:val="20"/>
        </w:rPr>
        <w:t xml:space="preserve">onsolidar las necesidades y los procesos de adquisición de los Servicios Institucionales: Agua envasada, fotocopias e impresiones, </w:t>
      </w:r>
      <w:r w:rsidR="00745399">
        <w:rPr>
          <w:rFonts w:ascii="Bookman Old Style" w:hAnsi="Bookman Old Style" w:cs="Arial"/>
          <w:i w:val="0"/>
          <w:iCs/>
          <w:sz w:val="20"/>
        </w:rPr>
        <w:t xml:space="preserve">seguros institucionales, radiotelefonía, telefonía móvil y fija y alimentación de Consejo Directivo, </w:t>
      </w:r>
      <w:r w:rsidR="008660A6" w:rsidRPr="008660A6">
        <w:rPr>
          <w:rFonts w:ascii="Bookman Old Style" w:hAnsi="Bookman Old Style" w:cs="Arial"/>
          <w:i w:val="0"/>
          <w:iCs/>
          <w:sz w:val="20"/>
        </w:rPr>
        <w:t xml:space="preserve">con el objetivo de </w:t>
      </w:r>
      <w:r w:rsidR="009305B3">
        <w:rPr>
          <w:rFonts w:ascii="Bookman Old Style" w:hAnsi="Bookman Old Style" w:cs="Arial"/>
          <w:i w:val="0"/>
          <w:iCs/>
          <w:sz w:val="20"/>
        </w:rPr>
        <w:t>procurar la obtención oportuna de los mismos</w:t>
      </w:r>
      <w:r w:rsidR="00745399">
        <w:rPr>
          <w:rFonts w:ascii="Bookman Old Style" w:hAnsi="Bookman Old Style" w:cs="Arial"/>
          <w:i w:val="0"/>
          <w:iCs/>
          <w:sz w:val="20"/>
        </w:rPr>
        <w:t xml:space="preserve"> y su eficiente administración</w:t>
      </w:r>
      <w:r w:rsidR="009305B3">
        <w:rPr>
          <w:rFonts w:ascii="Bookman Old Style" w:hAnsi="Bookman Old Style" w:cs="Arial"/>
          <w:i w:val="0"/>
          <w:iCs/>
          <w:sz w:val="20"/>
        </w:rPr>
        <w:t>, manteniendo la continuidad en el desarrollo de las actividades de la</w:t>
      </w:r>
      <w:r w:rsidR="00745399">
        <w:rPr>
          <w:rFonts w:ascii="Bookman Old Style" w:hAnsi="Bookman Old Style" w:cs="Arial"/>
          <w:i w:val="0"/>
          <w:iCs/>
          <w:sz w:val="20"/>
        </w:rPr>
        <w:t>s áreas y la calidad del servicio brindado a los derechohabientes.</w:t>
      </w:r>
    </w:p>
    <w:p w:rsidR="008660A6" w:rsidRPr="002C230D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Establecer lineamientos para la administración de contratos </w:t>
      </w:r>
      <w:r w:rsidR="00745399">
        <w:rPr>
          <w:rFonts w:ascii="Bookman Old Style" w:hAnsi="Bookman Old Style" w:cs="Arial"/>
          <w:i w:val="0"/>
          <w:iCs/>
          <w:sz w:val="20"/>
        </w:rPr>
        <w:t>antes mencionados,</w:t>
      </w:r>
      <w:r w:rsidRPr="008660A6">
        <w:rPr>
          <w:rFonts w:ascii="Bookman Old Style" w:hAnsi="Bookman Old Style" w:cs="Arial"/>
          <w:i w:val="0"/>
          <w:iCs/>
          <w:sz w:val="20"/>
        </w:rPr>
        <w:t xml:space="preserve"> a fin de evitar demoras en el procedimiento</w:t>
      </w:r>
      <w:r w:rsidR="009305B3">
        <w:rPr>
          <w:rFonts w:ascii="Bookman Old Style" w:hAnsi="Bookman Old Style" w:cs="Arial"/>
          <w:i w:val="0"/>
          <w:iCs/>
          <w:sz w:val="20"/>
        </w:rPr>
        <w:t xml:space="preserve"> y que este se apegue a la normativa vigente</w:t>
      </w:r>
      <w:r w:rsidRPr="008660A6">
        <w:rPr>
          <w:rFonts w:ascii="Bookman Old Style" w:hAnsi="Bookman Old Style" w:cs="Arial"/>
          <w:i w:val="0"/>
          <w:iCs/>
          <w:sz w:val="20"/>
        </w:rPr>
        <w:t>.</w:t>
      </w:r>
    </w:p>
    <w:p w:rsidR="008660A6" w:rsidRPr="009305B3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Monitorear el consumo de los servicios contratados a través de estadísticas, para constatar el uso correcto de </w:t>
      </w:r>
      <w:r w:rsidR="003A2EE2">
        <w:rPr>
          <w:rFonts w:ascii="Bookman Old Style" w:hAnsi="Bookman Old Style" w:cs="Arial"/>
          <w:i w:val="0"/>
          <w:iCs/>
          <w:sz w:val="20"/>
        </w:rPr>
        <w:t>los mismos</w:t>
      </w:r>
      <w:r w:rsidRPr="008660A6">
        <w:rPr>
          <w:rFonts w:ascii="Bookman Old Style" w:hAnsi="Bookman Old Style" w:cs="Arial"/>
          <w:i w:val="0"/>
          <w:iCs/>
          <w:sz w:val="20"/>
        </w:rPr>
        <w:t>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2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Verificar que el pago de los diferentes servicios se realice de acuerdo a lo consumido y contratado, a fin de evitar inconsistencias en </w:t>
      </w:r>
      <w:r w:rsidR="003A2EE2">
        <w:rPr>
          <w:rFonts w:ascii="Bookman Old Style" w:hAnsi="Bookman Old Style" w:cs="Arial"/>
          <w:i w:val="0"/>
          <w:iCs/>
          <w:sz w:val="20"/>
        </w:rPr>
        <w:t>éstos</w:t>
      </w:r>
      <w:r w:rsidRPr="008660A6">
        <w:rPr>
          <w:rFonts w:ascii="Bookman Old Style" w:hAnsi="Bookman Old Style" w:cs="Arial"/>
          <w:i w:val="0"/>
          <w:iCs/>
          <w:sz w:val="20"/>
        </w:rPr>
        <w:t>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2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Formular </w:t>
      </w:r>
      <w:r w:rsidR="00745399">
        <w:rPr>
          <w:rFonts w:ascii="Bookman Old Style" w:hAnsi="Bookman Old Style" w:cs="Arial"/>
          <w:i w:val="0"/>
          <w:iCs/>
          <w:sz w:val="20"/>
        </w:rPr>
        <w:t xml:space="preserve">y/o revisar </w:t>
      </w:r>
      <w:r w:rsidRPr="008660A6">
        <w:rPr>
          <w:rFonts w:ascii="Bookman Old Style" w:hAnsi="Bookman Old Style" w:cs="Arial"/>
          <w:i w:val="0"/>
          <w:iCs/>
          <w:sz w:val="20"/>
        </w:rPr>
        <w:t xml:space="preserve">los términos técnicos de referencia para bases de licitación y ejecución de subastas públicas; </w:t>
      </w:r>
      <w:r w:rsidR="003A2EE2">
        <w:rPr>
          <w:rFonts w:ascii="Bookman Old Style" w:hAnsi="Bookman Old Style" w:cs="Arial"/>
          <w:i w:val="0"/>
          <w:iCs/>
          <w:sz w:val="20"/>
        </w:rPr>
        <w:t>a fin de que estos cuenten con los elementos necesarios y satisfagan las necesidades institucionales</w:t>
      </w:r>
      <w:r w:rsidRPr="008660A6">
        <w:rPr>
          <w:rFonts w:ascii="Bookman Old Style" w:hAnsi="Bookman Old Style" w:cs="Arial"/>
          <w:i w:val="0"/>
          <w:iCs/>
          <w:sz w:val="20"/>
        </w:rPr>
        <w:t>.</w:t>
      </w:r>
    </w:p>
    <w:p w:rsidR="008660A6" w:rsidRPr="002C230D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Participar en </w:t>
      </w:r>
      <w:r w:rsidR="003A2EE2">
        <w:rPr>
          <w:rFonts w:ascii="Bookman Old Style" w:hAnsi="Bookman Old Style" w:cs="Arial"/>
          <w:i w:val="0"/>
          <w:iCs/>
          <w:sz w:val="20"/>
        </w:rPr>
        <w:t>C</w:t>
      </w:r>
      <w:r w:rsidRPr="008660A6">
        <w:rPr>
          <w:rFonts w:ascii="Bookman Old Style" w:hAnsi="Bookman Old Style" w:cs="Arial"/>
          <w:i w:val="0"/>
          <w:iCs/>
          <w:sz w:val="20"/>
        </w:rPr>
        <w:t xml:space="preserve">omisión </w:t>
      </w:r>
      <w:r w:rsidR="003A2EE2">
        <w:rPr>
          <w:rFonts w:ascii="Bookman Old Style" w:hAnsi="Bookman Old Style" w:cs="Arial"/>
          <w:i w:val="0"/>
          <w:iCs/>
          <w:sz w:val="20"/>
        </w:rPr>
        <w:t>E</w:t>
      </w:r>
      <w:r w:rsidRPr="008660A6">
        <w:rPr>
          <w:rFonts w:ascii="Bookman Old Style" w:hAnsi="Bookman Old Style" w:cs="Arial"/>
          <w:i w:val="0"/>
          <w:iCs/>
          <w:sz w:val="20"/>
        </w:rPr>
        <w:t xml:space="preserve">valuadora de </w:t>
      </w:r>
      <w:r w:rsidR="003A2EE2">
        <w:rPr>
          <w:rFonts w:ascii="Bookman Old Style" w:hAnsi="Bookman Old Style" w:cs="Arial"/>
          <w:i w:val="0"/>
          <w:iCs/>
          <w:sz w:val="20"/>
        </w:rPr>
        <w:t>O</w:t>
      </w:r>
      <w:r w:rsidRPr="008660A6">
        <w:rPr>
          <w:rFonts w:ascii="Bookman Old Style" w:hAnsi="Bookman Old Style" w:cs="Arial"/>
          <w:i w:val="0"/>
          <w:iCs/>
          <w:sz w:val="20"/>
        </w:rPr>
        <w:t xml:space="preserve">fertas, para realizar las compras y/o adquisiciones de los servicios y suministros; a fin de </w:t>
      </w:r>
      <w:r w:rsidR="003A2EE2">
        <w:rPr>
          <w:rFonts w:ascii="Bookman Old Style" w:hAnsi="Bookman Old Style" w:cs="Arial"/>
          <w:i w:val="0"/>
          <w:iCs/>
          <w:sz w:val="20"/>
        </w:rPr>
        <w:t>contribuir al análisis de la calidad de los mismos</w:t>
      </w:r>
      <w:r w:rsidRPr="008660A6">
        <w:rPr>
          <w:rFonts w:ascii="Bookman Old Style" w:hAnsi="Bookman Old Style" w:cs="Arial"/>
          <w:i w:val="0"/>
          <w:iCs/>
          <w:sz w:val="20"/>
        </w:rPr>
        <w:t>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2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a través de procedimientos de trabajo que </w:t>
      </w:r>
      <w:r w:rsidR="006F6EFA">
        <w:rPr>
          <w:rFonts w:ascii="Bookman Old Style" w:hAnsi="Bookman Old Style" w:cs="Arial"/>
          <w:i w:val="0"/>
          <w:iCs/>
          <w:sz w:val="20"/>
        </w:rPr>
        <w:t>contribuyan a</w:t>
      </w:r>
      <w:r w:rsidRPr="008660A6">
        <w:rPr>
          <w:rFonts w:ascii="Bookman Old Style" w:hAnsi="Bookman Old Style" w:cs="Arial"/>
          <w:i w:val="0"/>
          <w:iCs/>
          <w:sz w:val="20"/>
        </w:rPr>
        <w:t xml:space="preserve"> la adecuada administración y salvaguarda de los recursos materiales y equipo asignado.</w:t>
      </w:r>
    </w:p>
    <w:p w:rsidR="00C6517A" w:rsidRPr="002C230D" w:rsidRDefault="00C6517A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2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>Verificar que se gestione la compra de todos los bienes y servicios solicitados y aprobados por las autoridades competentes, con el propósito de dar cumplimiento a los procedimientos establecidos, en base a las asignaciones presupuestarias.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Controlar los tiempos de respuesta a las compras realizadas, con el fin de que sean atendidos a la </w:t>
      </w:r>
      <w:r w:rsidR="006F6EFA">
        <w:rPr>
          <w:rFonts w:ascii="Bookman Old Style" w:hAnsi="Bookman Old Style" w:cs="Arial"/>
          <w:i w:val="0"/>
          <w:iCs/>
          <w:sz w:val="20"/>
        </w:rPr>
        <w:t>mayor brevedad posible</w:t>
      </w:r>
      <w:r w:rsidRPr="008660A6">
        <w:rPr>
          <w:rFonts w:ascii="Bookman Old Style" w:hAnsi="Bookman Old Style" w:cs="Arial"/>
          <w:i w:val="0"/>
          <w:iCs/>
          <w:sz w:val="20"/>
        </w:rPr>
        <w:t>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Presentar informes periódicos a jefaturas superiores, sobre el </w:t>
      </w:r>
      <w:r w:rsidR="006F6EFA">
        <w:rPr>
          <w:rFonts w:ascii="Bookman Old Style" w:hAnsi="Bookman Old Style" w:cs="Arial"/>
          <w:i w:val="0"/>
          <w:iCs/>
          <w:sz w:val="20"/>
        </w:rPr>
        <w:t>nivel de avance</w:t>
      </w:r>
      <w:r w:rsidRPr="008660A6">
        <w:rPr>
          <w:rFonts w:ascii="Bookman Old Style" w:hAnsi="Bookman Old Style" w:cs="Arial"/>
          <w:i w:val="0"/>
          <w:iCs/>
          <w:sz w:val="20"/>
        </w:rPr>
        <w:t xml:space="preserve"> de cada gestión de compra; con el propósito de ser utilizados para toma de decisiones.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>Priorizar las gestiones de compra con base en las necesidades institucionales, en coordinación con los usuarios interesados y UACI</w:t>
      </w:r>
      <w:r w:rsidR="00364D14">
        <w:rPr>
          <w:rFonts w:ascii="Bookman Old Style" w:hAnsi="Bookman Old Style" w:cs="Arial"/>
          <w:i w:val="0"/>
          <w:iCs/>
          <w:sz w:val="20"/>
        </w:rPr>
        <w:t>,</w:t>
      </w:r>
      <w:r w:rsidRPr="008660A6">
        <w:rPr>
          <w:rFonts w:ascii="Bookman Old Style" w:hAnsi="Bookman Old Style" w:cs="Arial"/>
          <w:i w:val="0"/>
          <w:iCs/>
          <w:sz w:val="20"/>
        </w:rPr>
        <w:t xml:space="preserve"> a fin de </w:t>
      </w:r>
      <w:r w:rsidR="006F6EFA">
        <w:rPr>
          <w:rFonts w:ascii="Bookman Old Style" w:hAnsi="Bookman Old Style" w:cs="Arial"/>
          <w:i w:val="0"/>
          <w:iCs/>
          <w:sz w:val="20"/>
        </w:rPr>
        <w:t>que estas se satisfagan oportunamente</w:t>
      </w:r>
      <w:r w:rsidRPr="008660A6">
        <w:rPr>
          <w:rFonts w:ascii="Bookman Old Style" w:hAnsi="Bookman Old Style" w:cs="Arial"/>
          <w:i w:val="0"/>
          <w:iCs/>
          <w:sz w:val="20"/>
        </w:rPr>
        <w:t>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>Supervisar la conformación del expediente único de compra, para cada proceso, a fin de llevar un mayor orden y control sobre los mismos.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>Dar seguimiento a los procesos de servicios institucionales, a través de los contratos; con el propósito de garantizar a los usuarios</w:t>
      </w:r>
      <w:r w:rsidR="006F6EFA">
        <w:rPr>
          <w:rFonts w:ascii="Bookman Old Style" w:hAnsi="Bookman Old Style" w:cs="Arial"/>
          <w:i w:val="0"/>
          <w:iCs/>
          <w:sz w:val="20"/>
        </w:rPr>
        <w:t>, la continuidad en</w:t>
      </w:r>
      <w:r w:rsidRPr="008660A6">
        <w:rPr>
          <w:rFonts w:ascii="Bookman Old Style" w:hAnsi="Bookman Old Style" w:cs="Arial"/>
          <w:i w:val="0"/>
          <w:iCs/>
          <w:sz w:val="20"/>
        </w:rPr>
        <w:t xml:space="preserve"> los servicios.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>Velar por la integridad y confidencialidad de la información que se maneja en el área</w:t>
      </w:r>
      <w:r w:rsidR="006F6EFA">
        <w:rPr>
          <w:rFonts w:ascii="Bookman Old Style" w:hAnsi="Bookman Old Style" w:cs="Arial"/>
          <w:i w:val="0"/>
          <w:iCs/>
          <w:sz w:val="20"/>
        </w:rPr>
        <w:t>, a fin de que esta se resguarde adecuadamente</w:t>
      </w:r>
      <w:r w:rsidRPr="008660A6">
        <w:rPr>
          <w:rFonts w:ascii="Bookman Old Style" w:hAnsi="Bookman Old Style" w:cs="Arial"/>
          <w:i w:val="0"/>
          <w:iCs/>
          <w:sz w:val="20"/>
        </w:rPr>
        <w:t>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interno, para la adecuada administración del trabajo del </w:t>
      </w:r>
      <w:r w:rsidR="006F6EFA">
        <w:rPr>
          <w:rFonts w:ascii="Bookman Old Style" w:hAnsi="Bookman Old Style" w:cs="Arial"/>
          <w:i w:val="0"/>
          <w:iCs/>
          <w:sz w:val="20"/>
        </w:rPr>
        <w:t>área</w:t>
      </w:r>
      <w:r w:rsidRPr="008660A6">
        <w:rPr>
          <w:rFonts w:ascii="Bookman Old Style" w:hAnsi="Bookman Old Style" w:cs="Arial"/>
          <w:i w:val="0"/>
          <w:iCs/>
          <w:sz w:val="20"/>
        </w:rPr>
        <w:t>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</w:t>
      </w:r>
      <w:r w:rsidR="006F6EFA">
        <w:rPr>
          <w:rFonts w:ascii="Bookman Old Style" w:hAnsi="Bookman Old Style" w:cs="Arial"/>
          <w:i w:val="0"/>
          <w:iCs/>
          <w:sz w:val="20"/>
        </w:rPr>
        <w:t>tización de su área de trabajo.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>Apoyar el adiestramiento de su personal nuevo y velar porque se cumpla su plan de inducción.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8660A6" w:rsidRPr="006F6EFA" w:rsidRDefault="008660A6" w:rsidP="00F71E9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660A6" w:rsidRPr="008660A6" w:rsidRDefault="008660A6" w:rsidP="00F71E9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0A6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A06476" w:rsidRPr="006F6EFA" w:rsidRDefault="00A06476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44655" w:rsidRDefault="00255544" w:rsidP="0024465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 mando</w:t>
      </w:r>
      <w:r w:rsidR="00244655" w:rsidRPr="007624B5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</w:t>
      </w:r>
      <w:r w:rsidR="00244655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2F10E4" w:rsidRDefault="008660A6" w:rsidP="00AD08E7">
      <w:pPr>
        <w:pStyle w:val="Prrafodelista"/>
        <w:numPr>
          <w:ilvl w:val="0"/>
          <w:numId w:val="44"/>
        </w:numPr>
        <w:tabs>
          <w:tab w:val="left" w:pos="709"/>
        </w:tabs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Gestión de Servicios</w:t>
      </w:r>
      <w:r w:rsidR="006F6EF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F10E4" w:rsidRDefault="008660A6" w:rsidP="00AD08E7">
      <w:pPr>
        <w:pStyle w:val="Prrafodelista"/>
        <w:numPr>
          <w:ilvl w:val="0"/>
          <w:numId w:val="44"/>
        </w:numPr>
        <w:tabs>
          <w:tab w:val="left" w:pos="709"/>
        </w:tabs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</w:t>
      </w:r>
      <w:r w:rsidR="006F6EFA">
        <w:rPr>
          <w:rFonts w:ascii="Bookman Old Style" w:hAnsi="Bookman Old Style" w:cs="Arial"/>
          <w:i w:val="0"/>
          <w:iCs/>
          <w:spacing w:val="-3"/>
          <w:sz w:val="20"/>
        </w:rPr>
        <w:t>retaria.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EF3D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F2E08" w:rsidRPr="006F6EFA" w:rsidRDefault="00EF2E08" w:rsidP="00EF2E08">
      <w:pPr>
        <w:suppressAutoHyphens/>
        <w:ind w:right="141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EF2E08" w:rsidRDefault="00EF2E08" w:rsidP="00E83AA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F2E08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administración de contratos </w:t>
      </w:r>
      <w:r w:rsidR="00E65181">
        <w:rPr>
          <w:rFonts w:ascii="Bookman Old Style" w:hAnsi="Bookman Old Style" w:cs="Arial"/>
          <w:i w:val="0"/>
          <w:iCs/>
          <w:spacing w:val="-3"/>
          <w:sz w:val="20"/>
        </w:rPr>
        <w:t>de servicios de apoyo.</w:t>
      </w:r>
    </w:p>
    <w:p w:rsidR="00165DD5" w:rsidRPr="00EF2E08" w:rsidRDefault="00165DD5" w:rsidP="00E83AA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Monitoreo efectivo de los servicios contratados.</w:t>
      </w:r>
    </w:p>
    <w:p w:rsidR="00B50D57" w:rsidRDefault="00B50D57" w:rsidP="003E795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  <w:bookmarkStart w:id="0" w:name="_GoBack"/>
      <w:bookmarkEnd w:id="0"/>
    </w:p>
    <w:p w:rsidR="00EF2E08" w:rsidRDefault="00EF2E08" w:rsidP="00244655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DF2D1B" w:rsidRDefault="00DF2D1B" w:rsidP="00244655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DF2D1B" w:rsidRPr="00D43AF7" w:rsidRDefault="00DF2D1B" w:rsidP="00244655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540ED7" w:rsidRDefault="00432BBF" w:rsidP="00EF3D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3F0862" w:rsidRPr="00D43AF7" w:rsidRDefault="003F0862" w:rsidP="003F086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6"/>
          <w:szCs w:val="10"/>
        </w:rPr>
      </w:pPr>
    </w:p>
    <w:p w:rsidR="00B50D57" w:rsidRDefault="00B50D57" w:rsidP="00B50D5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B50D57" w:rsidRDefault="00B50D57" w:rsidP="00B50D5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B50D57" w:rsidRDefault="00B50D57" w:rsidP="00B50D5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 y Procedimientos del 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B50D57" w:rsidRDefault="00B50D57" w:rsidP="00B50D5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B50D57" w:rsidRPr="00081644" w:rsidRDefault="00B50D57" w:rsidP="00B50D5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8A3E44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0D57" w:rsidRDefault="00D43AF7" w:rsidP="00D43AF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D08E7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43AF7" w:rsidRPr="00D43AF7" w:rsidRDefault="00D43AF7" w:rsidP="00D43AF7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1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D43AF7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8"/>
          <w:szCs w:val="22"/>
          <w:lang w:val="es-ES"/>
        </w:rPr>
      </w:pPr>
    </w:p>
    <w:p w:rsidR="00432BBF" w:rsidRPr="00F57C7F" w:rsidRDefault="00432BBF" w:rsidP="00EF3D1E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D08E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8E3611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EF3D1E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B40C1">
        <w:rPr>
          <w:rFonts w:ascii="Bookman Old Style" w:hAnsi="Bookman Old Style" w:cs="Arial"/>
          <w:i w:val="0"/>
          <w:iCs/>
          <w:sz w:val="20"/>
        </w:rPr>
        <w:t>Cheques.</w:t>
      </w:r>
    </w:p>
    <w:p w:rsidR="00432BBF" w:rsidRPr="00F57C7F" w:rsidRDefault="00432BBF" w:rsidP="00EF3D1E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EF3D1E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AD08E7" w:rsidRPr="0003756A" w:rsidRDefault="00AD08E7" w:rsidP="00AD08E7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AD08E7" w:rsidRPr="00D43AF7" w:rsidRDefault="00AD08E7" w:rsidP="000E31F4">
      <w:pPr>
        <w:suppressAutoHyphens/>
        <w:rPr>
          <w:i w:val="0"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43AF7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E83AA6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43AF7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43AF7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E3611" w:rsidRPr="00043087" w:rsidRDefault="00C404F4" w:rsidP="00B50D5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 Deseable:</w:t>
      </w:r>
      <w:r w:rsidR="004A1FC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E3611" w:rsidRPr="00043087">
        <w:rPr>
          <w:rFonts w:ascii="Bookman Old Style" w:hAnsi="Bookman Old Style" w:cs="Arial"/>
          <w:i w:val="0"/>
          <w:iCs/>
          <w:sz w:val="20"/>
        </w:rPr>
        <w:t>Administración de Empresas, Contaduría</w:t>
      </w:r>
      <w:r w:rsidR="00C20A70">
        <w:rPr>
          <w:rFonts w:ascii="Bookman Old Style" w:hAnsi="Bookman Old Style" w:cs="Arial"/>
          <w:i w:val="0"/>
          <w:iCs/>
          <w:sz w:val="20"/>
        </w:rPr>
        <w:t xml:space="preserve"> Pública, Mercadeo, Economía o </w:t>
      </w:r>
      <w:r w:rsidR="008E3611" w:rsidRPr="00043087">
        <w:rPr>
          <w:rFonts w:ascii="Bookman Old Style" w:hAnsi="Bookman Old Style" w:cs="Arial"/>
          <w:i w:val="0"/>
          <w:iCs/>
          <w:sz w:val="20"/>
        </w:rPr>
        <w:t>Industrial.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E83AA6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B50D5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D43AF7" w:rsidRDefault="00354BBE" w:rsidP="00B50D5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54BBE" w:rsidRPr="007C6843" w:rsidRDefault="00C404F4" w:rsidP="007C684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060D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D43AF7" w:rsidRPr="007C6843">
        <w:rPr>
          <w:rFonts w:ascii="Bookman Old Style" w:hAnsi="Bookman Old Style" w:cs="Arial"/>
          <w:i w:val="0"/>
          <w:iCs/>
          <w:sz w:val="20"/>
        </w:rPr>
        <w:t>Conocimiento</w:t>
      </w:r>
      <w:r w:rsidR="00B6060D" w:rsidRPr="007C6843">
        <w:rPr>
          <w:rFonts w:ascii="Bookman Old Style" w:hAnsi="Bookman Old Style" w:cs="Arial"/>
          <w:i w:val="0"/>
          <w:iCs/>
          <w:sz w:val="20"/>
        </w:rPr>
        <w:t xml:space="preserve"> sobre </w:t>
      </w:r>
      <w:r w:rsidR="00D43AF7" w:rsidRPr="007C6843">
        <w:rPr>
          <w:rFonts w:ascii="Bookman Old Style" w:hAnsi="Bookman Old Style" w:cs="Arial"/>
          <w:i w:val="0"/>
          <w:iCs/>
          <w:sz w:val="20"/>
        </w:rPr>
        <w:t xml:space="preserve">la </w:t>
      </w:r>
      <w:r w:rsidR="00B6060D" w:rsidRPr="007C6843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</w:t>
      </w:r>
      <w:r w:rsidR="008E3611" w:rsidRPr="007C6843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D43AF7" w:rsidRDefault="00F479FD" w:rsidP="00D259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E3611" w:rsidRPr="00B50D57" w:rsidRDefault="00432BBF" w:rsidP="00B50D5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6060D" w:rsidRPr="00B50D57">
        <w:rPr>
          <w:rFonts w:ascii="Bookman Old Style" w:hAnsi="Bookman Old Style" w:cs="Arial"/>
          <w:i w:val="0"/>
          <w:iCs/>
          <w:sz w:val="20"/>
        </w:rPr>
        <w:t>Dos años</w:t>
      </w:r>
      <w:r w:rsidR="007C6843">
        <w:rPr>
          <w:rFonts w:ascii="Bookman Old Style" w:hAnsi="Bookman Old Style" w:cs="Arial"/>
          <w:i w:val="0"/>
          <w:iCs/>
          <w:sz w:val="20"/>
        </w:rPr>
        <w:t>,</w:t>
      </w:r>
      <w:r w:rsidR="00B6060D" w:rsidRPr="00B50D5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E3611" w:rsidRPr="00B50D57">
        <w:rPr>
          <w:rFonts w:ascii="Bookman Old Style" w:hAnsi="Bookman Old Style" w:cs="Arial"/>
          <w:i w:val="0"/>
          <w:iCs/>
          <w:sz w:val="20"/>
        </w:rPr>
        <w:t>en puestos</w:t>
      </w:r>
      <w:r w:rsidR="007C6843">
        <w:rPr>
          <w:rFonts w:ascii="Bookman Old Style" w:hAnsi="Bookman Old Style" w:cs="Arial"/>
          <w:i w:val="0"/>
          <w:iCs/>
          <w:sz w:val="20"/>
        </w:rPr>
        <w:t xml:space="preserve"> administrativos,</w:t>
      </w:r>
      <w:r w:rsidR="008E3611" w:rsidRPr="00B50D57">
        <w:rPr>
          <w:rFonts w:ascii="Bookman Old Style" w:hAnsi="Bookman Old Style" w:cs="Arial"/>
          <w:i w:val="0"/>
          <w:iCs/>
          <w:sz w:val="20"/>
        </w:rPr>
        <w:t xml:space="preserve"> técnicos o de jefatura, preferentemente en áreas </w:t>
      </w:r>
      <w:r w:rsidR="007C6843">
        <w:rPr>
          <w:rFonts w:ascii="Bookman Old Style" w:hAnsi="Bookman Old Style" w:cs="Arial"/>
          <w:i w:val="0"/>
          <w:iCs/>
          <w:sz w:val="20"/>
        </w:rPr>
        <w:t xml:space="preserve">administrativas o </w:t>
      </w:r>
      <w:r w:rsidR="008E3611" w:rsidRPr="00B50D57">
        <w:rPr>
          <w:rFonts w:ascii="Bookman Old Style" w:hAnsi="Bookman Old Style" w:cs="Arial"/>
          <w:i w:val="0"/>
          <w:iCs/>
          <w:sz w:val="20"/>
        </w:rPr>
        <w:t>relacionadas a la gestión de compras.</w:t>
      </w:r>
    </w:p>
    <w:p w:rsidR="000F7761" w:rsidRPr="00D43AF7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D43AF7" w:rsidRPr="000F7761" w:rsidRDefault="00D43AF7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D7CFB" w:rsidRDefault="000F7761" w:rsidP="00E83AA6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A71BA" w:rsidRPr="0056196E" w:rsidRDefault="004A71BA" w:rsidP="004A71B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1BA" w:rsidRPr="0056196E" w:rsidRDefault="004A71BA" w:rsidP="004A71B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1BA" w:rsidRPr="0056196E" w:rsidRDefault="004A71BA" w:rsidP="004A71B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1BA" w:rsidRPr="0056196E" w:rsidRDefault="004A71BA" w:rsidP="004A71B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1BA" w:rsidRPr="0056196E" w:rsidRDefault="004A71BA" w:rsidP="004A71B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1BA" w:rsidRPr="0056196E" w:rsidRDefault="004A71BA" w:rsidP="004A71B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1BA" w:rsidRPr="0056196E" w:rsidRDefault="004A71BA" w:rsidP="004A71B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1BA" w:rsidRPr="0056196E" w:rsidRDefault="004A71BA" w:rsidP="004A71B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1BA" w:rsidRPr="0056196E" w:rsidRDefault="004A71BA" w:rsidP="004A71B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1BA" w:rsidRPr="0056196E" w:rsidRDefault="004A71BA" w:rsidP="004A71B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1BA" w:rsidRPr="0056196E" w:rsidRDefault="004A71BA" w:rsidP="004A71B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D43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1BA" w:rsidRDefault="004A71BA" w:rsidP="004A71B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B50D5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A6E" w:rsidRDefault="000E3A6E">
      <w:pPr>
        <w:spacing w:line="20" w:lineRule="exact"/>
      </w:pPr>
    </w:p>
  </w:endnote>
  <w:endnote w:type="continuationSeparator" w:id="0">
    <w:p w:rsidR="000E3A6E" w:rsidRDefault="000E3A6E"/>
  </w:endnote>
  <w:endnote w:type="continuationNotice" w:id="1">
    <w:p w:rsidR="000E3A6E" w:rsidRDefault="000E3A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EFA" w:rsidRDefault="006F6E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F6EFA" w:rsidRDefault="006F6EF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EFA" w:rsidRDefault="006F6EFA" w:rsidP="008A2C34">
    <w:pPr>
      <w:pStyle w:val="Piedepgina"/>
      <w:framePr w:wrap="around" w:vAnchor="text" w:hAnchor="page" w:x="10996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A2736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F6EFA" w:rsidRPr="00B425FF" w:rsidTr="00E01C95">
      <w:tc>
        <w:tcPr>
          <w:tcW w:w="10190" w:type="dxa"/>
          <w:tcBorders>
            <w:top w:val="single" w:sz="18" w:space="0" w:color="808080"/>
          </w:tcBorders>
        </w:tcPr>
        <w:p w:rsidR="006F6EFA" w:rsidRPr="00E01C95" w:rsidRDefault="006F6EFA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6F6EFA" w:rsidRPr="00B425FF" w:rsidRDefault="006F6EFA" w:rsidP="00E01C95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F65891">
      <w:rPr>
        <w:rFonts w:ascii="Bookman Old Style" w:hAnsi="Bookman Old Style"/>
        <w:i w:val="0"/>
        <w:sz w:val="16"/>
        <w:szCs w:val="16"/>
        <w:lang w:val="es-SV" w:eastAsia="en-US"/>
      </w:rPr>
      <w:t>Junio 2015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F6EFA">
      <w:tc>
        <w:tcPr>
          <w:tcW w:w="5950" w:type="dxa"/>
        </w:tcPr>
        <w:p w:rsidR="006F6EFA" w:rsidRDefault="006F6EF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F6EFA" w:rsidRDefault="006F6EF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F6EFA" w:rsidRDefault="006F6EF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F6EFA" w:rsidRDefault="006F6EF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F6EFA" w:rsidRDefault="006F6EF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F6EFA" w:rsidRDefault="006F6EF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F6EFA" w:rsidRDefault="006F6EF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A6E" w:rsidRDefault="000E3A6E">
      <w:r>
        <w:separator/>
      </w:r>
    </w:p>
  </w:footnote>
  <w:footnote w:type="continuationSeparator" w:id="0">
    <w:p w:rsidR="000E3A6E" w:rsidRDefault="000E3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EFA" w:rsidRDefault="006F6EF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F6EF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F6EFA" w:rsidRDefault="006F6E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F6EFA" w:rsidRPr="00B47612" w:rsidRDefault="006F6E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6F19BDB" wp14:editId="6DF4E0D8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F6EFA" w:rsidRPr="00B47612" w:rsidRDefault="00E6518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6F6EFA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6F6EFA" w:rsidRPr="00B47612" w:rsidRDefault="006F6E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F6EFA" w:rsidRDefault="006F6E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F6EFA" w:rsidRPr="00B47612" w:rsidRDefault="006F6EF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F6EFA" w:rsidRPr="00B47612" w:rsidRDefault="006F6EF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F6EFA" w:rsidRDefault="006F6EF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EFA" w:rsidRDefault="006F6EF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F6EFA" w:rsidRDefault="000E3A6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6F6EFA" w:rsidRDefault="006F6EFA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6F6EFA">
      <w:rPr>
        <w:rFonts w:ascii="Arial" w:hAnsi="Arial" w:cs="Arial"/>
        <w:i w:val="0"/>
        <w:iCs/>
        <w:sz w:val="16"/>
      </w:rPr>
      <w:tab/>
    </w:r>
    <w:r w:rsidR="006F6EFA">
      <w:rPr>
        <w:rFonts w:ascii="Arial" w:hAnsi="Arial" w:cs="Arial"/>
        <w:i w:val="0"/>
        <w:iCs/>
        <w:sz w:val="16"/>
      </w:rPr>
      <w:tab/>
      <w:t>Descripción del Puesto de Trabajo</w:t>
    </w:r>
  </w:p>
  <w:p w:rsidR="006F6EFA" w:rsidRDefault="006F6EF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F6EFA" w:rsidRDefault="006F6EF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F6EFA" w:rsidRDefault="000E3A6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6F6EFA" w:rsidRDefault="006F6EF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B17CC3"/>
    <w:multiLevelType w:val="hybridMultilevel"/>
    <w:tmpl w:val="37F6550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F4868C6"/>
    <w:multiLevelType w:val="hybridMultilevel"/>
    <w:tmpl w:val="65F623F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8D5F45"/>
    <w:multiLevelType w:val="hybridMultilevel"/>
    <w:tmpl w:val="34A894D8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BE534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D6B3478"/>
    <w:multiLevelType w:val="hybridMultilevel"/>
    <w:tmpl w:val="4C12DF7E"/>
    <w:lvl w:ilvl="0" w:tplc="440A0011">
      <w:start w:val="1"/>
      <w:numFmt w:val="decimal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6"/>
  </w:num>
  <w:num w:numId="3">
    <w:abstractNumId w:val="24"/>
  </w:num>
  <w:num w:numId="4">
    <w:abstractNumId w:val="21"/>
  </w:num>
  <w:num w:numId="5">
    <w:abstractNumId w:val="13"/>
  </w:num>
  <w:num w:numId="6">
    <w:abstractNumId w:val="32"/>
  </w:num>
  <w:num w:numId="7">
    <w:abstractNumId w:val="25"/>
  </w:num>
  <w:num w:numId="8">
    <w:abstractNumId w:val="28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3"/>
  </w:num>
  <w:num w:numId="23">
    <w:abstractNumId w:val="33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5"/>
  </w:num>
  <w:num w:numId="29">
    <w:abstractNumId w:val="15"/>
  </w:num>
  <w:num w:numId="30">
    <w:abstractNumId w:val="7"/>
  </w:num>
  <w:num w:numId="31">
    <w:abstractNumId w:val="15"/>
  </w:num>
  <w:num w:numId="32">
    <w:abstractNumId w:val="3"/>
  </w:num>
  <w:num w:numId="33">
    <w:abstractNumId w:val="5"/>
  </w:num>
  <w:num w:numId="34">
    <w:abstractNumId w:val="30"/>
  </w:num>
  <w:num w:numId="35">
    <w:abstractNumId w:val="23"/>
  </w:num>
  <w:num w:numId="36">
    <w:abstractNumId w:val="5"/>
  </w:num>
  <w:num w:numId="37">
    <w:abstractNumId w:val="36"/>
  </w:num>
  <w:num w:numId="38">
    <w:abstractNumId w:val="31"/>
  </w:num>
  <w:num w:numId="39">
    <w:abstractNumId w:val="38"/>
  </w:num>
  <w:num w:numId="40">
    <w:abstractNumId w:val="37"/>
  </w:num>
  <w:num w:numId="41">
    <w:abstractNumId w:val="22"/>
  </w:num>
  <w:num w:numId="42">
    <w:abstractNumId w:val="14"/>
  </w:num>
  <w:num w:numId="43">
    <w:abstractNumId w:val="40"/>
  </w:num>
  <w:num w:numId="44">
    <w:abstractNumId w:val="19"/>
  </w:num>
  <w:num w:numId="45">
    <w:abstractNumId w:val="9"/>
  </w:num>
  <w:num w:numId="46">
    <w:abstractNumId w:val="29"/>
  </w:num>
  <w:num w:numId="47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3BCB"/>
    <w:rsid w:val="0001164D"/>
    <w:rsid w:val="0002058A"/>
    <w:rsid w:val="00024A21"/>
    <w:rsid w:val="00036757"/>
    <w:rsid w:val="00041C83"/>
    <w:rsid w:val="00041ED8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258"/>
    <w:rsid w:val="000A6668"/>
    <w:rsid w:val="000A763C"/>
    <w:rsid w:val="000B19EE"/>
    <w:rsid w:val="000B3B34"/>
    <w:rsid w:val="000B3B6F"/>
    <w:rsid w:val="000B42EA"/>
    <w:rsid w:val="000C4F01"/>
    <w:rsid w:val="000D2D5F"/>
    <w:rsid w:val="000D795B"/>
    <w:rsid w:val="000E31F4"/>
    <w:rsid w:val="000E3A6E"/>
    <w:rsid w:val="000F7761"/>
    <w:rsid w:val="00111DD3"/>
    <w:rsid w:val="0011259D"/>
    <w:rsid w:val="00123684"/>
    <w:rsid w:val="00123CDD"/>
    <w:rsid w:val="00131C3D"/>
    <w:rsid w:val="0013237C"/>
    <w:rsid w:val="00132D2A"/>
    <w:rsid w:val="001360A7"/>
    <w:rsid w:val="00140CE7"/>
    <w:rsid w:val="00140E0A"/>
    <w:rsid w:val="00142B3D"/>
    <w:rsid w:val="001470B6"/>
    <w:rsid w:val="00147C3A"/>
    <w:rsid w:val="00151F3F"/>
    <w:rsid w:val="00155185"/>
    <w:rsid w:val="001621E3"/>
    <w:rsid w:val="00164CA8"/>
    <w:rsid w:val="00165DD5"/>
    <w:rsid w:val="00186D4A"/>
    <w:rsid w:val="00190B6B"/>
    <w:rsid w:val="001911FB"/>
    <w:rsid w:val="00193AD4"/>
    <w:rsid w:val="001A05D7"/>
    <w:rsid w:val="001A1C3E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E3A87"/>
    <w:rsid w:val="002043A1"/>
    <w:rsid w:val="002055BD"/>
    <w:rsid w:val="00206892"/>
    <w:rsid w:val="002155F2"/>
    <w:rsid w:val="002208E4"/>
    <w:rsid w:val="002237EF"/>
    <w:rsid w:val="00227605"/>
    <w:rsid w:val="002344F1"/>
    <w:rsid w:val="00234FD8"/>
    <w:rsid w:val="00244655"/>
    <w:rsid w:val="0025032E"/>
    <w:rsid w:val="002513AF"/>
    <w:rsid w:val="00255544"/>
    <w:rsid w:val="00273BF3"/>
    <w:rsid w:val="00276969"/>
    <w:rsid w:val="00292BE5"/>
    <w:rsid w:val="0029781A"/>
    <w:rsid w:val="002A2736"/>
    <w:rsid w:val="002A49A0"/>
    <w:rsid w:val="002B5B31"/>
    <w:rsid w:val="002B7E38"/>
    <w:rsid w:val="002C1876"/>
    <w:rsid w:val="002C1956"/>
    <w:rsid w:val="002C230D"/>
    <w:rsid w:val="002C366A"/>
    <w:rsid w:val="002C4CE0"/>
    <w:rsid w:val="002D66A2"/>
    <w:rsid w:val="002D67FD"/>
    <w:rsid w:val="002E7C49"/>
    <w:rsid w:val="002F10E4"/>
    <w:rsid w:val="002F1DFA"/>
    <w:rsid w:val="00301B74"/>
    <w:rsid w:val="00313203"/>
    <w:rsid w:val="00316FC1"/>
    <w:rsid w:val="00320A00"/>
    <w:rsid w:val="00320D6D"/>
    <w:rsid w:val="0032107C"/>
    <w:rsid w:val="003237C8"/>
    <w:rsid w:val="00326EF0"/>
    <w:rsid w:val="00331A3B"/>
    <w:rsid w:val="003435A3"/>
    <w:rsid w:val="00343C4B"/>
    <w:rsid w:val="00354147"/>
    <w:rsid w:val="00354BBE"/>
    <w:rsid w:val="00364D14"/>
    <w:rsid w:val="00380A8F"/>
    <w:rsid w:val="00380F69"/>
    <w:rsid w:val="00381911"/>
    <w:rsid w:val="00383442"/>
    <w:rsid w:val="0039071A"/>
    <w:rsid w:val="003917E4"/>
    <w:rsid w:val="00393014"/>
    <w:rsid w:val="003A2EE2"/>
    <w:rsid w:val="003A7940"/>
    <w:rsid w:val="003B000A"/>
    <w:rsid w:val="003B20CA"/>
    <w:rsid w:val="003B6F6F"/>
    <w:rsid w:val="003C3D1C"/>
    <w:rsid w:val="003C7680"/>
    <w:rsid w:val="003D28B2"/>
    <w:rsid w:val="003D5D3F"/>
    <w:rsid w:val="003D6DE4"/>
    <w:rsid w:val="003E795C"/>
    <w:rsid w:val="003F0862"/>
    <w:rsid w:val="003F28D7"/>
    <w:rsid w:val="00401676"/>
    <w:rsid w:val="004021C4"/>
    <w:rsid w:val="004051C1"/>
    <w:rsid w:val="004128C7"/>
    <w:rsid w:val="00412A73"/>
    <w:rsid w:val="00414B4F"/>
    <w:rsid w:val="004221A8"/>
    <w:rsid w:val="00424211"/>
    <w:rsid w:val="00432BBF"/>
    <w:rsid w:val="0043778B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04A8"/>
    <w:rsid w:val="004A1FCF"/>
    <w:rsid w:val="004A2CB6"/>
    <w:rsid w:val="004A4197"/>
    <w:rsid w:val="004A44ED"/>
    <w:rsid w:val="004A4A56"/>
    <w:rsid w:val="004A71BA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4FE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6A23"/>
    <w:rsid w:val="005F51C6"/>
    <w:rsid w:val="005F5C60"/>
    <w:rsid w:val="00604080"/>
    <w:rsid w:val="00607F83"/>
    <w:rsid w:val="006218CB"/>
    <w:rsid w:val="00624231"/>
    <w:rsid w:val="00627A14"/>
    <w:rsid w:val="0064094F"/>
    <w:rsid w:val="006634C8"/>
    <w:rsid w:val="00667018"/>
    <w:rsid w:val="006679A8"/>
    <w:rsid w:val="0067598B"/>
    <w:rsid w:val="006777ED"/>
    <w:rsid w:val="00677935"/>
    <w:rsid w:val="006840FF"/>
    <w:rsid w:val="00693CF2"/>
    <w:rsid w:val="00694999"/>
    <w:rsid w:val="006A287B"/>
    <w:rsid w:val="006B6744"/>
    <w:rsid w:val="006B6F09"/>
    <w:rsid w:val="006B7351"/>
    <w:rsid w:val="006C31D4"/>
    <w:rsid w:val="006C418C"/>
    <w:rsid w:val="006E3A81"/>
    <w:rsid w:val="006E6525"/>
    <w:rsid w:val="006F4C9A"/>
    <w:rsid w:val="006F6EFA"/>
    <w:rsid w:val="0070362C"/>
    <w:rsid w:val="00714F51"/>
    <w:rsid w:val="007209CD"/>
    <w:rsid w:val="0072141D"/>
    <w:rsid w:val="00724564"/>
    <w:rsid w:val="007323A5"/>
    <w:rsid w:val="0073294F"/>
    <w:rsid w:val="00741162"/>
    <w:rsid w:val="00745399"/>
    <w:rsid w:val="00745879"/>
    <w:rsid w:val="00746887"/>
    <w:rsid w:val="007503C3"/>
    <w:rsid w:val="007528ED"/>
    <w:rsid w:val="00755DCC"/>
    <w:rsid w:val="007624B5"/>
    <w:rsid w:val="00796C79"/>
    <w:rsid w:val="00797BFB"/>
    <w:rsid w:val="007A319D"/>
    <w:rsid w:val="007A3B14"/>
    <w:rsid w:val="007B1FA6"/>
    <w:rsid w:val="007B40C1"/>
    <w:rsid w:val="007B61D6"/>
    <w:rsid w:val="007C65AA"/>
    <w:rsid w:val="007C6843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272C5"/>
    <w:rsid w:val="00830195"/>
    <w:rsid w:val="0084097F"/>
    <w:rsid w:val="00844E87"/>
    <w:rsid w:val="00860678"/>
    <w:rsid w:val="008626DE"/>
    <w:rsid w:val="008660A6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2C34"/>
    <w:rsid w:val="008A3E44"/>
    <w:rsid w:val="008A5057"/>
    <w:rsid w:val="008B2527"/>
    <w:rsid w:val="008B4872"/>
    <w:rsid w:val="008C1E26"/>
    <w:rsid w:val="008E07AF"/>
    <w:rsid w:val="008E3611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05B3"/>
    <w:rsid w:val="009332FF"/>
    <w:rsid w:val="00942B07"/>
    <w:rsid w:val="00950664"/>
    <w:rsid w:val="009536F4"/>
    <w:rsid w:val="009573AF"/>
    <w:rsid w:val="00962575"/>
    <w:rsid w:val="009647D9"/>
    <w:rsid w:val="009655C2"/>
    <w:rsid w:val="00966C53"/>
    <w:rsid w:val="0097353A"/>
    <w:rsid w:val="00977DF3"/>
    <w:rsid w:val="00990A34"/>
    <w:rsid w:val="00990C41"/>
    <w:rsid w:val="0099372A"/>
    <w:rsid w:val="009A56A6"/>
    <w:rsid w:val="009B6974"/>
    <w:rsid w:val="009C5839"/>
    <w:rsid w:val="009D37E0"/>
    <w:rsid w:val="009D4C89"/>
    <w:rsid w:val="009E1C09"/>
    <w:rsid w:val="00A05A2E"/>
    <w:rsid w:val="00A06476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A635F"/>
    <w:rsid w:val="00AB3CC3"/>
    <w:rsid w:val="00AC4361"/>
    <w:rsid w:val="00AC7D87"/>
    <w:rsid w:val="00AD08E7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055D"/>
    <w:rsid w:val="00B33757"/>
    <w:rsid w:val="00B37F01"/>
    <w:rsid w:val="00B425B8"/>
    <w:rsid w:val="00B425FF"/>
    <w:rsid w:val="00B47612"/>
    <w:rsid w:val="00B50D57"/>
    <w:rsid w:val="00B53620"/>
    <w:rsid w:val="00B579E7"/>
    <w:rsid w:val="00B6060D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4515"/>
    <w:rsid w:val="00BE3125"/>
    <w:rsid w:val="00C01198"/>
    <w:rsid w:val="00C023FB"/>
    <w:rsid w:val="00C02E03"/>
    <w:rsid w:val="00C20A70"/>
    <w:rsid w:val="00C3029F"/>
    <w:rsid w:val="00C31779"/>
    <w:rsid w:val="00C404F4"/>
    <w:rsid w:val="00C6517A"/>
    <w:rsid w:val="00C71E5A"/>
    <w:rsid w:val="00C77C39"/>
    <w:rsid w:val="00C827BE"/>
    <w:rsid w:val="00CA1B18"/>
    <w:rsid w:val="00CA30E9"/>
    <w:rsid w:val="00CA54B4"/>
    <w:rsid w:val="00CA5E3B"/>
    <w:rsid w:val="00CB3198"/>
    <w:rsid w:val="00CB381F"/>
    <w:rsid w:val="00CC01C5"/>
    <w:rsid w:val="00CD0F9A"/>
    <w:rsid w:val="00CD13C2"/>
    <w:rsid w:val="00CD4206"/>
    <w:rsid w:val="00CD4B93"/>
    <w:rsid w:val="00CD5577"/>
    <w:rsid w:val="00CF04AC"/>
    <w:rsid w:val="00CF6582"/>
    <w:rsid w:val="00CF6B24"/>
    <w:rsid w:val="00D076E0"/>
    <w:rsid w:val="00D141B5"/>
    <w:rsid w:val="00D25923"/>
    <w:rsid w:val="00D27924"/>
    <w:rsid w:val="00D31E93"/>
    <w:rsid w:val="00D413AD"/>
    <w:rsid w:val="00D4375C"/>
    <w:rsid w:val="00D43AF7"/>
    <w:rsid w:val="00D4588A"/>
    <w:rsid w:val="00D62893"/>
    <w:rsid w:val="00D662DF"/>
    <w:rsid w:val="00D6681B"/>
    <w:rsid w:val="00D703C2"/>
    <w:rsid w:val="00D721BC"/>
    <w:rsid w:val="00D76AC0"/>
    <w:rsid w:val="00D84381"/>
    <w:rsid w:val="00D861D6"/>
    <w:rsid w:val="00DC1468"/>
    <w:rsid w:val="00DC7238"/>
    <w:rsid w:val="00DD0F58"/>
    <w:rsid w:val="00DD4690"/>
    <w:rsid w:val="00DD469A"/>
    <w:rsid w:val="00DE0C30"/>
    <w:rsid w:val="00DE5453"/>
    <w:rsid w:val="00DE7EFD"/>
    <w:rsid w:val="00DF100A"/>
    <w:rsid w:val="00DF2D1B"/>
    <w:rsid w:val="00DF4E88"/>
    <w:rsid w:val="00DF7A04"/>
    <w:rsid w:val="00E00AF3"/>
    <w:rsid w:val="00E01C95"/>
    <w:rsid w:val="00E03E46"/>
    <w:rsid w:val="00E072EE"/>
    <w:rsid w:val="00E200AA"/>
    <w:rsid w:val="00E21CFE"/>
    <w:rsid w:val="00E22580"/>
    <w:rsid w:val="00E403A2"/>
    <w:rsid w:val="00E62447"/>
    <w:rsid w:val="00E64B2E"/>
    <w:rsid w:val="00E65181"/>
    <w:rsid w:val="00E753A1"/>
    <w:rsid w:val="00E76C9B"/>
    <w:rsid w:val="00E77979"/>
    <w:rsid w:val="00E83AA6"/>
    <w:rsid w:val="00E8691B"/>
    <w:rsid w:val="00E873CF"/>
    <w:rsid w:val="00E951A5"/>
    <w:rsid w:val="00E97FAC"/>
    <w:rsid w:val="00EA39AE"/>
    <w:rsid w:val="00EB1352"/>
    <w:rsid w:val="00EB63A7"/>
    <w:rsid w:val="00EC6133"/>
    <w:rsid w:val="00EC757D"/>
    <w:rsid w:val="00ED054E"/>
    <w:rsid w:val="00EF2E08"/>
    <w:rsid w:val="00EF3D1E"/>
    <w:rsid w:val="00EF7CDF"/>
    <w:rsid w:val="00EF7F58"/>
    <w:rsid w:val="00F01F32"/>
    <w:rsid w:val="00F02164"/>
    <w:rsid w:val="00F02B26"/>
    <w:rsid w:val="00F052D9"/>
    <w:rsid w:val="00F233E9"/>
    <w:rsid w:val="00F26587"/>
    <w:rsid w:val="00F31CDC"/>
    <w:rsid w:val="00F479FD"/>
    <w:rsid w:val="00F57C7F"/>
    <w:rsid w:val="00F65891"/>
    <w:rsid w:val="00F71E97"/>
    <w:rsid w:val="00F8060E"/>
    <w:rsid w:val="00F8424F"/>
    <w:rsid w:val="00F85267"/>
    <w:rsid w:val="00F97BF9"/>
    <w:rsid w:val="00F97D4D"/>
    <w:rsid w:val="00FA66EF"/>
    <w:rsid w:val="00FA7101"/>
    <w:rsid w:val="00FA7494"/>
    <w:rsid w:val="00FB3CEF"/>
    <w:rsid w:val="00FD0F8D"/>
    <w:rsid w:val="00FD4486"/>
    <w:rsid w:val="00FD6034"/>
    <w:rsid w:val="00FE3E5F"/>
    <w:rsid w:val="00FE4747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1014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62</cp:revision>
  <cp:lastPrinted>2013-08-16T14:22:00Z</cp:lastPrinted>
  <dcterms:created xsi:type="dcterms:W3CDTF">2013-03-11T20:40:00Z</dcterms:created>
  <dcterms:modified xsi:type="dcterms:W3CDTF">2015-06-11T16:47:00Z</dcterms:modified>
</cp:coreProperties>
</file>